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C470B" w14:textId="77777777" w:rsidR="00180DAF" w:rsidRDefault="00180DAF" w:rsidP="00180DA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DIGITAL </w:t>
      </w:r>
      <w:proofErr w:type="spellStart"/>
      <w:r>
        <w:rPr>
          <w:b/>
          <w:sz w:val="32"/>
          <w:szCs w:val="32"/>
          <w:u w:val="single"/>
        </w:rPr>
        <w:t>N°</w:t>
      </w:r>
      <w:proofErr w:type="spellEnd"/>
      <w:r>
        <w:rPr>
          <w:b/>
          <w:sz w:val="32"/>
          <w:szCs w:val="32"/>
          <w:u w:val="single"/>
        </w:rPr>
        <w:t xml:space="preserve"> 1 </w:t>
      </w:r>
    </w:p>
    <w:p w14:paraId="644E1EC7" w14:textId="77777777" w:rsidR="00180DAF" w:rsidRDefault="00180DAF" w:rsidP="00180DA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ASIGNATURA: HISTORIA, GEOGRAFIA Y CIENCIAS SOCIALES</w:t>
      </w:r>
    </w:p>
    <w:p w14:paraId="23FF9176" w14:textId="49CADC53" w:rsidR="00180DAF" w:rsidRDefault="00180DAF" w:rsidP="00180DA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CURSO: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° BÁSICO </w:t>
      </w:r>
    </w:p>
    <w:p w14:paraId="1E7C1531" w14:textId="77777777" w:rsidR="00180DAF" w:rsidRDefault="00180DAF" w:rsidP="00180DA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DOCENTE: MARIA TERESA SERRANO </w:t>
      </w:r>
    </w:p>
    <w:p w14:paraId="4C32A156" w14:textId="15F2FD0B" w:rsidR="00180DAF" w:rsidRPr="00A73148" w:rsidRDefault="00180DAF" w:rsidP="00180D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UNIDAD 1</w:t>
      </w:r>
      <w:r w:rsidR="00A73148" w:rsidRPr="00A73148">
        <w:rPr>
          <w:rFonts w:ascii="Times New Roman" w:hAnsi="Times New Roman" w:cs="Times New Roman"/>
          <w:b/>
          <w:sz w:val="24"/>
          <w:szCs w:val="24"/>
        </w:rPr>
        <w:t>:  ZONAS NATURALES DE CHILE</w:t>
      </w:r>
      <w:bookmarkStart w:id="0" w:name="_GoBack"/>
      <w:bookmarkEnd w:id="0"/>
    </w:p>
    <w:p w14:paraId="20ACD471" w14:textId="77777777" w:rsidR="00180DAF" w:rsidRDefault="00180DAF" w:rsidP="00180DAF">
      <w:pPr>
        <w:spacing w:after="0" w:line="240" w:lineRule="atLeast"/>
        <w:rPr>
          <w:rFonts w:ascii="Arial" w:hAnsi="Arial" w:cs="Arial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OBJETIVO DE APRENDIZAJE</w:t>
      </w:r>
    </w:p>
    <w:p w14:paraId="1C8D886C" w14:textId="77777777" w:rsidR="0016154D" w:rsidRDefault="0016154D" w:rsidP="0016154D">
      <w:r w:rsidRPr="00960C06">
        <w:t>OA9. Caracterizar las grandes zonas de Chile y sus paisajes (Norte Grande, Norte Chico, Zona Central, Zona Sur y Zona Austral), considerando ubicación, clima (temperatura y precipitaciones), relieve, hidrografía, población y recursos naturales, entre otros.</w:t>
      </w:r>
    </w:p>
    <w:p w14:paraId="7CB7660E" w14:textId="7190CC0C" w:rsidR="00572500" w:rsidRDefault="00572500" w:rsidP="0016154D">
      <w:r>
        <w:t xml:space="preserve"> </w:t>
      </w:r>
      <w:r>
        <w:rPr>
          <w:rFonts w:ascii="Verdana" w:hAnsi="Verdana"/>
          <w:color w:val="000000"/>
          <w:sz w:val="20"/>
          <w:szCs w:val="20"/>
        </w:rPr>
        <w:t>Obj</w:t>
      </w:r>
      <w:r w:rsidR="00B10BE0">
        <w:rPr>
          <w:rFonts w:ascii="Verdana" w:hAnsi="Verdana"/>
          <w:color w:val="000000"/>
          <w:sz w:val="20"/>
          <w:szCs w:val="20"/>
        </w:rPr>
        <w:t>etivo</w:t>
      </w:r>
      <w:r>
        <w:rPr>
          <w:rFonts w:ascii="Verdana" w:hAnsi="Verdana"/>
          <w:color w:val="000000"/>
          <w:sz w:val="20"/>
          <w:szCs w:val="20"/>
        </w:rPr>
        <w:t xml:space="preserve"> de la clase</w:t>
      </w:r>
      <w:r w:rsidR="00B10BE0">
        <w:rPr>
          <w:rFonts w:ascii="Verdana" w:hAnsi="Verdana"/>
          <w:color w:val="000000"/>
          <w:sz w:val="20"/>
          <w:szCs w:val="20"/>
        </w:rPr>
        <w:t>: Describir</w:t>
      </w:r>
      <w:r>
        <w:rPr>
          <w:rFonts w:ascii="Verdana" w:hAnsi="Verdana"/>
          <w:color w:val="000000"/>
          <w:sz w:val="20"/>
          <w:szCs w:val="20"/>
        </w:rPr>
        <w:t xml:space="preserve"> las principales características naturales del Norte Grande</w:t>
      </w:r>
    </w:p>
    <w:p w14:paraId="22D32A96" w14:textId="77777777" w:rsidR="0016154D" w:rsidRDefault="0016154D" w:rsidP="0016154D">
      <w:pPr>
        <w:rPr>
          <w:rFonts w:ascii="Times New Roman" w:hAnsi="Times New Roman" w:cs="Times New Roman"/>
          <w:sz w:val="24"/>
          <w:szCs w:val="24"/>
        </w:rPr>
      </w:pPr>
      <w:r w:rsidRPr="0016154D">
        <w:rPr>
          <w:rFonts w:ascii="Times New Roman" w:hAnsi="Times New Roman" w:cs="Times New Roman"/>
          <w:sz w:val="24"/>
          <w:szCs w:val="24"/>
        </w:rPr>
        <w:t xml:space="preserve">Semana </w:t>
      </w:r>
      <w:r>
        <w:rPr>
          <w:rFonts w:ascii="Times New Roman" w:hAnsi="Times New Roman" w:cs="Times New Roman"/>
          <w:sz w:val="24"/>
          <w:szCs w:val="24"/>
        </w:rPr>
        <w:t xml:space="preserve"> 30 al  3 abril    </w:t>
      </w:r>
      <w:r w:rsidRPr="0016154D">
        <w:rPr>
          <w:rFonts w:ascii="Times New Roman" w:hAnsi="Times New Roman" w:cs="Times New Roman"/>
          <w:sz w:val="24"/>
          <w:szCs w:val="24"/>
        </w:rPr>
        <w:t>día</w:t>
      </w:r>
      <w:r>
        <w:rPr>
          <w:rFonts w:ascii="Times New Roman" w:hAnsi="Times New Roman" w:cs="Times New Roman"/>
          <w:sz w:val="24"/>
          <w:szCs w:val="24"/>
        </w:rPr>
        <w:t xml:space="preserve"> miércoles y jueves</w:t>
      </w:r>
    </w:p>
    <w:p w14:paraId="1B512929" w14:textId="77777777" w:rsidR="00B10BE0" w:rsidRPr="000D3C4B" w:rsidRDefault="00B10BE0" w:rsidP="00B10BE0">
      <w:pPr>
        <w:spacing w:after="0" w:line="240" w:lineRule="auto"/>
        <w:rPr>
          <w:rFonts w:ascii="Arial" w:eastAsia="Times New Roman" w:hAnsi="Arial" w:cs="Arial"/>
          <w:color w:val="000000"/>
          <w:lang w:val="es-ES_tradnl" w:eastAsia="es-ES_tradnl"/>
        </w:rPr>
      </w:pPr>
      <w:r w:rsidRPr="000D3C4B">
        <w:rPr>
          <w:rFonts w:ascii="Arial" w:eastAsia="Times New Roman" w:hAnsi="Arial" w:cs="Arial"/>
          <w:color w:val="000000"/>
          <w:lang w:val="es-ES_tradnl" w:eastAsia="es-ES_tradnl"/>
        </w:rPr>
        <w:t xml:space="preserve">Recuerda que para entender </w:t>
      </w:r>
      <w:proofErr w:type="gramStart"/>
      <w:r w:rsidRPr="000D3C4B">
        <w:rPr>
          <w:rFonts w:ascii="Arial" w:eastAsia="Times New Roman" w:hAnsi="Arial" w:cs="Arial"/>
          <w:color w:val="000000"/>
          <w:lang w:val="es-ES_tradnl" w:eastAsia="es-ES_tradnl"/>
        </w:rPr>
        <w:t>la  Información</w:t>
      </w:r>
      <w:proofErr w:type="gramEnd"/>
      <w:r w:rsidRPr="000D3C4B">
        <w:rPr>
          <w:rFonts w:ascii="Arial" w:eastAsia="Times New Roman" w:hAnsi="Arial" w:cs="Arial"/>
          <w:color w:val="000000"/>
          <w:lang w:val="es-ES_tradnl" w:eastAsia="es-ES_tradnl"/>
        </w:rPr>
        <w:t xml:space="preserve"> explícita del texto debes:</w:t>
      </w:r>
    </w:p>
    <w:p w14:paraId="13A4CC36" w14:textId="77777777" w:rsidR="00B10BE0" w:rsidRPr="000D3C4B" w:rsidRDefault="00B10BE0" w:rsidP="00B10BE0">
      <w:pPr>
        <w:spacing w:after="0" w:line="240" w:lineRule="auto"/>
        <w:rPr>
          <w:rFonts w:ascii="Arial" w:eastAsia="Calibri" w:hAnsi="Arial" w:cs="Arial"/>
          <w:color w:val="000000"/>
        </w:rPr>
      </w:pPr>
      <w:r w:rsidRPr="000D3C4B">
        <w:rPr>
          <w:rFonts w:ascii="Arial" w:eastAsia="Times New Roman" w:hAnsi="Arial" w:cs="Arial"/>
          <w:color w:val="000000"/>
          <w:lang w:val="es-ES_tradnl" w:eastAsia="es-ES_tradnl"/>
        </w:rPr>
        <w:t>1.- Leer</w:t>
      </w:r>
      <w:r w:rsidRPr="000D3C4B">
        <w:rPr>
          <w:rFonts w:ascii="Arial" w:eastAsia="Times New Roman" w:hAnsi="Arial" w:cs="Arial"/>
          <w:b/>
          <w:color w:val="000000"/>
          <w:lang w:val="es-ES_tradnl" w:eastAsia="es-ES_tradnl"/>
        </w:rPr>
        <w:t xml:space="preserve"> </w:t>
      </w:r>
      <w:r w:rsidRPr="000D3C4B">
        <w:rPr>
          <w:rFonts w:ascii="Arial" w:eastAsia="Times New Roman" w:hAnsi="Arial" w:cs="Arial"/>
          <w:color w:val="000000"/>
          <w:lang w:val="es-ES_tradnl" w:eastAsia="es-ES_tradnl"/>
        </w:rPr>
        <w:t>comprensivamente</w:t>
      </w:r>
      <w:r w:rsidRPr="000D3C4B">
        <w:rPr>
          <w:rFonts w:ascii="Arial" w:eastAsia="Times New Roman" w:hAnsi="Arial" w:cs="Arial"/>
          <w:b/>
          <w:color w:val="000000"/>
          <w:lang w:val="es-ES_tradnl" w:eastAsia="es-ES_tradnl"/>
        </w:rPr>
        <w:t xml:space="preserve"> </w:t>
      </w:r>
      <w:r w:rsidRPr="000D3C4B">
        <w:rPr>
          <w:rFonts w:ascii="Arial" w:eastAsia="Calibri" w:hAnsi="Arial" w:cs="Arial"/>
          <w:color w:val="000000"/>
        </w:rPr>
        <w:t xml:space="preserve">el texto y buscar allí la información. </w:t>
      </w:r>
    </w:p>
    <w:p w14:paraId="343ADD94" w14:textId="77777777" w:rsidR="00B10BE0" w:rsidRPr="000D3C4B" w:rsidRDefault="00B10BE0" w:rsidP="00B10BE0">
      <w:pPr>
        <w:spacing w:after="0" w:line="240" w:lineRule="auto"/>
        <w:rPr>
          <w:rFonts w:ascii="Arial" w:eastAsia="Times New Roman" w:hAnsi="Arial" w:cs="Arial"/>
          <w:b/>
          <w:color w:val="000000"/>
          <w:u w:val="single"/>
          <w:lang w:val="es-ES_tradnl" w:eastAsia="es-ES_tradnl"/>
        </w:rPr>
      </w:pPr>
      <w:r w:rsidRPr="000D3C4B">
        <w:rPr>
          <w:rFonts w:ascii="Arial" w:eastAsia="Calibri" w:hAnsi="Arial" w:cs="Arial"/>
          <w:color w:val="000000"/>
        </w:rPr>
        <w:t>2.- Analizar las láminas o esquemas que más abajo aparecen, para complementar información.</w:t>
      </w:r>
    </w:p>
    <w:p w14:paraId="515345D0" w14:textId="77777777" w:rsidR="00B10BE0" w:rsidRPr="000D3C4B" w:rsidRDefault="00B10BE0" w:rsidP="00B10BE0">
      <w:pPr>
        <w:spacing w:after="0" w:line="240" w:lineRule="auto"/>
        <w:rPr>
          <w:rFonts w:ascii="Arial" w:eastAsia="Calibri" w:hAnsi="Arial" w:cs="Arial"/>
          <w:color w:val="000000"/>
        </w:rPr>
      </w:pPr>
      <w:r w:rsidRPr="000D3C4B">
        <w:rPr>
          <w:rFonts w:ascii="Arial" w:eastAsia="Calibri" w:hAnsi="Arial" w:cs="Arial"/>
          <w:color w:val="000000"/>
        </w:rPr>
        <w:t xml:space="preserve">Para desarrollar la habilidad de analizar, </w:t>
      </w:r>
      <w:proofErr w:type="gramStart"/>
      <w:r w:rsidRPr="000D3C4B">
        <w:rPr>
          <w:rFonts w:ascii="Arial" w:eastAsia="Calibri" w:hAnsi="Arial" w:cs="Arial"/>
          <w:color w:val="000000"/>
        </w:rPr>
        <w:t>identificar ,</w:t>
      </w:r>
      <w:proofErr w:type="gramEnd"/>
      <w:r w:rsidRPr="000D3C4B">
        <w:rPr>
          <w:rFonts w:ascii="Arial" w:eastAsia="Calibri" w:hAnsi="Arial" w:cs="Arial"/>
          <w:color w:val="000000"/>
        </w:rPr>
        <w:t xml:space="preserve"> describir, extraer  información relevante, se requiere que seas capaz, después de la lectura comprensiva, , de reconocer la(s) idea(s) y/o información(es) expresada(s) explícitamente en el texto o bien en las láminas adjuntas.</w:t>
      </w:r>
    </w:p>
    <w:p w14:paraId="64FA465F" w14:textId="77777777" w:rsidR="00B10BE0" w:rsidRDefault="00B10BE0" w:rsidP="0016154D">
      <w:pPr>
        <w:rPr>
          <w:rFonts w:ascii="Times New Roman" w:hAnsi="Times New Roman" w:cs="Times New Roman"/>
          <w:sz w:val="24"/>
          <w:szCs w:val="24"/>
        </w:rPr>
      </w:pPr>
    </w:p>
    <w:p w14:paraId="61608A22" w14:textId="77777777" w:rsidR="00B10BE0" w:rsidRDefault="00B10BE0" w:rsidP="0016154D">
      <w:pPr>
        <w:rPr>
          <w:rFonts w:ascii="Times New Roman" w:hAnsi="Times New Roman" w:cs="Times New Roman"/>
          <w:sz w:val="24"/>
          <w:szCs w:val="24"/>
        </w:rPr>
      </w:pPr>
    </w:p>
    <w:p w14:paraId="3F28B53F" w14:textId="77777777" w:rsidR="00572500" w:rsidRDefault="00572500" w:rsidP="001615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 wp14:anchorId="519AFC17" wp14:editId="077433F7">
            <wp:simplePos x="1082040" y="4114800"/>
            <wp:positionH relativeFrom="margin">
              <wp:align>left</wp:align>
            </wp:positionH>
            <wp:positionV relativeFrom="paragraph">
              <wp:align>top</wp:align>
            </wp:positionV>
            <wp:extent cx="3200400" cy="21336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E1612" w14:textId="59C566B4" w:rsidR="00572500" w:rsidRDefault="00905EA7" w:rsidP="001615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inline distT="0" distB="0" distL="0" distR="0" wp14:anchorId="22461E35" wp14:editId="671A7320">
            <wp:extent cx="2171700" cy="17830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81" cy="18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3DEC" w14:textId="77777777" w:rsidR="00905EA7" w:rsidRDefault="00905EA7" w:rsidP="00905EA7">
      <w:pPr>
        <w:rPr>
          <w:rFonts w:ascii="Times New Roman" w:hAnsi="Times New Roman" w:cs="Times New Roman"/>
          <w:noProof/>
          <w:sz w:val="28"/>
          <w:szCs w:val="28"/>
        </w:rPr>
      </w:pPr>
    </w:p>
    <w:p w14:paraId="17A1C001" w14:textId="77777777" w:rsidR="00905EA7" w:rsidRDefault="00905EA7" w:rsidP="00905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CL"/>
        </w:rPr>
        <w:lastRenderedPageBreak/>
        <w:drawing>
          <wp:inline distT="0" distB="0" distL="0" distR="0" wp14:anchorId="3F89CDBF" wp14:editId="3B8E98FD">
            <wp:extent cx="3086100" cy="15163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57" cy="15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C6F28D4" w14:textId="15FC08AA" w:rsidR="00572500" w:rsidRPr="00C57BAF" w:rsidRDefault="00572500" w:rsidP="0016154D">
      <w:pPr>
        <w:rPr>
          <w:rFonts w:ascii="Times New Roman" w:hAnsi="Times New Roman" w:cs="Times New Roman"/>
          <w:sz w:val="28"/>
          <w:szCs w:val="28"/>
        </w:rPr>
      </w:pPr>
      <w:r w:rsidRPr="00901E9F">
        <w:rPr>
          <w:rFonts w:ascii="Times New Roman" w:hAnsi="Times New Roman" w:cs="Times New Roman"/>
          <w:sz w:val="28"/>
          <w:szCs w:val="28"/>
        </w:rPr>
        <w:t>Trabajaremos con estas páginas 10 y 12 de su texto</w:t>
      </w:r>
    </w:p>
    <w:p w14:paraId="6F7E0249" w14:textId="77777777" w:rsidR="00572500" w:rsidRPr="00572500" w:rsidRDefault="00572500" w:rsidP="00572500">
      <w:pPr>
        <w:rPr>
          <w:sz w:val="28"/>
          <w:szCs w:val="28"/>
        </w:rPr>
      </w:pPr>
      <w:r w:rsidRPr="00572500">
        <w:rPr>
          <w:sz w:val="28"/>
          <w:szCs w:val="28"/>
        </w:rPr>
        <w:t>Observa las fotografías de paisaje de la página 10 a la 12 y responda en su cuaderno con letra clara y legible</w:t>
      </w:r>
    </w:p>
    <w:p w14:paraId="502AB057" w14:textId="77777777" w:rsidR="00572500" w:rsidRPr="00572500" w:rsidRDefault="00572500" w:rsidP="00572500">
      <w:pPr>
        <w:rPr>
          <w:sz w:val="28"/>
          <w:szCs w:val="28"/>
        </w:rPr>
      </w:pPr>
      <w:r w:rsidRPr="00572500">
        <w:rPr>
          <w:sz w:val="28"/>
          <w:szCs w:val="28"/>
        </w:rPr>
        <w:t xml:space="preserve">¿qué paisajes naturales del país o del lugar en el que viven conocen?  </w:t>
      </w:r>
    </w:p>
    <w:p w14:paraId="10BBE355" w14:textId="1775A576" w:rsidR="00572500" w:rsidRDefault="00572500" w:rsidP="00572500">
      <w:pPr>
        <w:rPr>
          <w:sz w:val="28"/>
          <w:szCs w:val="28"/>
        </w:rPr>
      </w:pPr>
      <w:r w:rsidRPr="00572500">
        <w:rPr>
          <w:sz w:val="28"/>
          <w:szCs w:val="28"/>
        </w:rPr>
        <w:t>Realiza un cuadro comparativo con la descripción de los paisajes en relación a relieve, especies vegetales,</w:t>
      </w:r>
      <w:r w:rsidR="00905EA7">
        <w:rPr>
          <w:sz w:val="28"/>
          <w:szCs w:val="28"/>
        </w:rPr>
        <w:t xml:space="preserve"> </w:t>
      </w:r>
      <w:r w:rsidRPr="00572500">
        <w:rPr>
          <w:sz w:val="28"/>
          <w:szCs w:val="28"/>
        </w:rPr>
        <w:t>volcanes,</w:t>
      </w:r>
      <w:r w:rsidR="00905EA7">
        <w:rPr>
          <w:sz w:val="28"/>
          <w:szCs w:val="28"/>
        </w:rPr>
        <w:t xml:space="preserve"> </w:t>
      </w:r>
      <w:r w:rsidR="00905EA7" w:rsidRPr="00572500">
        <w:rPr>
          <w:sz w:val="28"/>
          <w:szCs w:val="28"/>
        </w:rPr>
        <w:t>clima, biodiversidad</w:t>
      </w:r>
    </w:p>
    <w:p w14:paraId="17596897" w14:textId="5C0E13FA" w:rsidR="00905EA7" w:rsidRDefault="00905EA7" w:rsidP="00572500">
      <w:pPr>
        <w:rPr>
          <w:sz w:val="28"/>
          <w:szCs w:val="28"/>
        </w:rPr>
      </w:pPr>
    </w:p>
    <w:p w14:paraId="232138F9" w14:textId="77777777" w:rsidR="00905EA7" w:rsidRPr="00572500" w:rsidRDefault="00905EA7" w:rsidP="00572500">
      <w:pPr>
        <w:rPr>
          <w:sz w:val="28"/>
          <w:szCs w:val="28"/>
        </w:rPr>
      </w:pPr>
      <w:bookmarkStart w:id="1" w:name="_Hlk36068814"/>
    </w:p>
    <w:p w14:paraId="20D11984" w14:textId="77777777" w:rsidR="00905EA7" w:rsidRDefault="00905EA7" w:rsidP="00905EA7"/>
    <w:p w14:paraId="35BFBD93" w14:textId="77777777" w:rsidR="00B10BE0" w:rsidRDefault="00905EA7" w:rsidP="00905EA7">
      <w:r>
        <w:rPr>
          <w:noProof/>
          <w:lang w:eastAsia="es-CL"/>
        </w:rPr>
        <w:drawing>
          <wp:inline distT="0" distB="0" distL="0" distR="0" wp14:anchorId="14C4A701" wp14:editId="57478C1B">
            <wp:extent cx="1006374" cy="93662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t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89" cy="95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9D8B" w14:textId="2875E34C" w:rsidR="00905EA7" w:rsidRDefault="00905EA7" w:rsidP="00905EA7">
      <w:r>
        <w:t xml:space="preserve"> </w:t>
      </w:r>
      <w:r w:rsidR="00B10BE0">
        <w:rPr>
          <w:sz w:val="32"/>
          <w:szCs w:val="32"/>
        </w:rPr>
        <w:t>Cuídese y no salga de su casa</w:t>
      </w:r>
    </w:p>
    <w:bookmarkEnd w:id="1"/>
    <w:p w14:paraId="6F23F5D6" w14:textId="77777777" w:rsidR="0016154D" w:rsidRDefault="0016154D"/>
    <w:sectPr w:rsidR="0016154D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4C4DC" w14:textId="77777777" w:rsidR="00244F33" w:rsidRDefault="00244F33" w:rsidP="0016154D">
      <w:pPr>
        <w:spacing w:after="0" w:line="240" w:lineRule="auto"/>
      </w:pPr>
      <w:r>
        <w:separator/>
      </w:r>
    </w:p>
  </w:endnote>
  <w:endnote w:type="continuationSeparator" w:id="0">
    <w:p w14:paraId="54567B47" w14:textId="77777777" w:rsidR="00244F33" w:rsidRDefault="00244F33" w:rsidP="0016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CCE3E" w14:textId="77777777" w:rsidR="00244F33" w:rsidRDefault="00244F33" w:rsidP="0016154D">
      <w:pPr>
        <w:spacing w:after="0" w:line="240" w:lineRule="auto"/>
      </w:pPr>
      <w:r>
        <w:separator/>
      </w:r>
    </w:p>
  </w:footnote>
  <w:footnote w:type="continuationSeparator" w:id="0">
    <w:p w14:paraId="02797C88" w14:textId="77777777" w:rsidR="00244F33" w:rsidRDefault="00244F33" w:rsidP="0016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1DB65" w14:textId="514772A7" w:rsidR="0016154D" w:rsidRDefault="0016154D">
    <w:pPr>
      <w:pStyle w:val="Encabezado"/>
    </w:pPr>
    <w:r>
      <w:rPr>
        <w:noProof/>
        <w:lang w:eastAsia="es-CL"/>
      </w:rPr>
      <w:drawing>
        <wp:inline distT="0" distB="0" distL="0" distR="0" wp14:anchorId="69B4C8AC" wp14:editId="57834C71">
          <wp:extent cx="380938" cy="509905"/>
          <wp:effectExtent l="0" t="0" r="635" b="444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703" cy="57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80DAF">
      <w:t>Colegio Isabel Riquelme U.T.P.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E1009"/>
    <w:multiLevelType w:val="hybridMultilevel"/>
    <w:tmpl w:val="6C544436"/>
    <w:lvl w:ilvl="0" w:tplc="340A000F">
      <w:start w:val="1"/>
      <w:numFmt w:val="decimal"/>
      <w:lvlText w:val="%1.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54D"/>
    <w:rsid w:val="00096737"/>
    <w:rsid w:val="000D3C4B"/>
    <w:rsid w:val="001115D9"/>
    <w:rsid w:val="0016154D"/>
    <w:rsid w:val="00171851"/>
    <w:rsid w:val="00176E47"/>
    <w:rsid w:val="00180DAF"/>
    <w:rsid w:val="00244F33"/>
    <w:rsid w:val="00342E8B"/>
    <w:rsid w:val="003C27C5"/>
    <w:rsid w:val="0047193B"/>
    <w:rsid w:val="004878DE"/>
    <w:rsid w:val="00572500"/>
    <w:rsid w:val="0089262B"/>
    <w:rsid w:val="00901E9F"/>
    <w:rsid w:val="00905EA7"/>
    <w:rsid w:val="00A73148"/>
    <w:rsid w:val="00B10BE0"/>
    <w:rsid w:val="00B4222C"/>
    <w:rsid w:val="00BD4A05"/>
    <w:rsid w:val="00C5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B5D07"/>
  <w15:docId w15:val="{FCFE6651-7D4E-45B4-A2D8-C611DC8C5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1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154D"/>
  </w:style>
  <w:style w:type="paragraph" w:styleId="Piedepgina">
    <w:name w:val="footer"/>
    <w:basedOn w:val="Normal"/>
    <w:link w:val="PiedepginaCar"/>
    <w:uiPriority w:val="99"/>
    <w:unhideWhenUsed/>
    <w:rsid w:val="00161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54D"/>
  </w:style>
  <w:style w:type="paragraph" w:styleId="Prrafodelista">
    <w:name w:val="List Paragraph"/>
    <w:basedOn w:val="Normal"/>
    <w:uiPriority w:val="34"/>
    <w:qFormat/>
    <w:rsid w:val="0016154D"/>
    <w:pPr>
      <w:ind w:left="720"/>
      <w:contextualSpacing/>
    </w:pPr>
  </w:style>
  <w:style w:type="table" w:styleId="Tablaconcuadrcula">
    <w:name w:val="Table Grid"/>
    <w:basedOn w:val="Tablanormal"/>
    <w:uiPriority w:val="59"/>
    <w:rsid w:val="0016154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01E9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7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maryte Serrano</dc:creator>
  <cp:lastModifiedBy>UTP-F31</cp:lastModifiedBy>
  <cp:revision>3</cp:revision>
  <dcterms:created xsi:type="dcterms:W3CDTF">2020-03-27T12:27:00Z</dcterms:created>
  <dcterms:modified xsi:type="dcterms:W3CDTF">2020-03-27T12:28:00Z</dcterms:modified>
</cp:coreProperties>
</file>