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1F1C5D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F1C5D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1F1C5D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F1C5D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</w:t>
      </w:r>
    </w:p>
    <w:p w:rsidR="008F5AE1" w:rsidRPr="001F1C5D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F1C5D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1F1C5D" w:rsidRDefault="001F1C5D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5AE1" w:rsidRPr="001F1C5D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1C5D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1F1C5D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1F1C5D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1F1C5D">
        <w:rPr>
          <w:rFonts w:ascii="Times New Roman" w:eastAsia="Yu Gothic UI" w:hAnsi="Times New Roman" w:cs="Times New Roman"/>
          <w:b/>
          <w:sz w:val="28"/>
          <w:szCs w:val="28"/>
        </w:rPr>
        <w:t>ASIGNATURA: Ciencias Naturales</w:t>
      </w:r>
    </w:p>
    <w:p w:rsidR="008F5AE1" w:rsidRPr="001F1C5D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1F1C5D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EF6B2F" w:rsidRPr="001F1C5D">
        <w:rPr>
          <w:rFonts w:ascii="Times New Roman" w:eastAsia="Yu Gothic UI" w:hAnsi="Times New Roman" w:cs="Times New Roman"/>
          <w:b/>
          <w:sz w:val="28"/>
          <w:szCs w:val="28"/>
        </w:rPr>
        <w:t xml:space="preserve"> 8</w:t>
      </w:r>
      <w:r w:rsidRPr="001F1C5D">
        <w:rPr>
          <w:rFonts w:ascii="Times New Roman" w:eastAsia="Yu Gothic UI" w:hAnsi="Times New Roman" w:cs="Times New Roman"/>
          <w:b/>
          <w:sz w:val="28"/>
          <w:szCs w:val="28"/>
        </w:rPr>
        <w:t>° básico</w:t>
      </w:r>
    </w:p>
    <w:p w:rsidR="008F5AE1" w:rsidRPr="001F1C5D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1F1C5D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1F1C5D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1F1C5D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1F1C5D" w:rsidTr="001D5E7A">
        <w:tc>
          <w:tcPr>
            <w:tcW w:w="5813" w:type="dxa"/>
          </w:tcPr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1F1C5D" w:rsidTr="001D5E7A">
        <w:tc>
          <w:tcPr>
            <w:tcW w:w="5813" w:type="dxa"/>
          </w:tcPr>
          <w:p w:rsidR="00EF6B2F" w:rsidRPr="001F1C5D" w:rsidRDefault="00EF6B2F" w:rsidP="00EF6B2F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1F1C5D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 5</w:t>
            </w:r>
            <w:r w:rsidRPr="001F1C5D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Explicar, basados en evidencias, la interacción de sistemas del cuerpo humano, organizados por estructuras especializadas que contribuyen a su equilibrio, considerando: </w:t>
            </w:r>
          </w:p>
          <w:p w:rsidR="00EF6B2F" w:rsidRPr="001F1C5D" w:rsidRDefault="00EF6B2F" w:rsidP="00EF6B2F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1F1C5D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>•</w:t>
            </w:r>
            <w:r w:rsidRPr="001F1C5D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ab/>
              <w:t xml:space="preserve">el rol del sistema circulatorio en el transporte de sustancias como nutrientes, gases, desechos metabólicos y anticuerpos </w:t>
            </w:r>
          </w:p>
          <w:p w:rsidR="00EF6B2F" w:rsidRPr="001F1C5D" w:rsidRDefault="00EF6B2F" w:rsidP="00EF6B2F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</w:p>
          <w:p w:rsidR="008F5AE1" w:rsidRPr="001F1C5D" w:rsidRDefault="008F5AE1" w:rsidP="00EF6B2F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</w:p>
        </w:tc>
        <w:tc>
          <w:tcPr>
            <w:tcW w:w="3871" w:type="dxa"/>
          </w:tcPr>
          <w:p w:rsidR="00454350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Sangre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Sístole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Diástole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Circulación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Glóbulos blancos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Glóbulos Rojos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Plaquetas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Plasma</w:t>
            </w:r>
          </w:p>
          <w:p w:rsidR="00F768EB" w:rsidRPr="001F1C5D" w:rsidRDefault="00F768EB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Vasos sanguíneos.</w:t>
            </w:r>
          </w:p>
        </w:tc>
      </w:tr>
      <w:tr w:rsidR="008F5AE1" w:rsidRPr="001F1C5D" w:rsidTr="001D5E7A">
        <w:tc>
          <w:tcPr>
            <w:tcW w:w="5813" w:type="dxa"/>
          </w:tcPr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1F1C5D" w:rsidTr="001D5E7A">
        <w:tc>
          <w:tcPr>
            <w:tcW w:w="5813" w:type="dxa"/>
          </w:tcPr>
          <w:p w:rsidR="008F5AE1" w:rsidRPr="001F1C5D" w:rsidRDefault="00EF6B2F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bookmarkStart w:id="1" w:name="_Hlk36648761"/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Comprender y analizar el recorrido </w:t>
            </w:r>
            <w:r w:rsidR="001F1C5D"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que realiza</w:t>
            </w: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la sangre en el cuerpo humano.</w:t>
            </w:r>
            <w:bookmarkEnd w:id="1"/>
          </w:p>
        </w:tc>
        <w:tc>
          <w:tcPr>
            <w:tcW w:w="3871" w:type="dxa"/>
          </w:tcPr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1F1C5D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Completar </w:t>
            </w:r>
          </w:p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Transcribir </w:t>
            </w:r>
          </w:p>
          <w:p w:rsidR="008F5AE1" w:rsidRPr="001F1C5D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F1C5D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EF6B2F" w:rsidRPr="001F1C5D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Comprender</w:t>
            </w:r>
          </w:p>
          <w:p w:rsidR="00454350" w:rsidRPr="0039039A" w:rsidRDefault="00EF6B2F" w:rsidP="00EF6B2F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39039A">
              <w:rPr>
                <w:rFonts w:ascii="Times New Roman" w:eastAsia="Yu Gothic UI" w:hAnsi="Times New Roman" w:cs="Times New Roman"/>
                <w:sz w:val="28"/>
                <w:szCs w:val="28"/>
              </w:rPr>
              <w:t>Analizar</w:t>
            </w:r>
          </w:p>
        </w:tc>
      </w:tr>
    </w:tbl>
    <w:p w:rsidR="008F5AE1" w:rsidRPr="001F1C5D" w:rsidRDefault="008F5AE1" w:rsidP="008F5AE1">
      <w:pPr>
        <w:tabs>
          <w:tab w:val="left" w:pos="1260"/>
        </w:tabs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1F1C5D" w:rsidRDefault="008F5AE1" w:rsidP="008F5AE1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EF030F" w:rsidRPr="001F1C5D" w:rsidRDefault="00CF1ABD">
      <w:pPr>
        <w:rPr>
          <w:rFonts w:ascii="Times New Roman" w:hAnsi="Times New Roman" w:cs="Times New Roman"/>
          <w:sz w:val="28"/>
          <w:szCs w:val="28"/>
        </w:rPr>
      </w:pPr>
    </w:p>
    <w:sectPr w:rsidR="00EF030F" w:rsidRPr="001F1C5D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09A68D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A24EF"/>
    <w:rsid w:val="001F1C5D"/>
    <w:rsid w:val="0039039A"/>
    <w:rsid w:val="00454350"/>
    <w:rsid w:val="008F5AE1"/>
    <w:rsid w:val="00CF1ABD"/>
    <w:rsid w:val="00DE5DEE"/>
    <w:rsid w:val="00EF6B2F"/>
    <w:rsid w:val="00F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2020-04-01T19:22:00Z</dcterms:created>
  <dcterms:modified xsi:type="dcterms:W3CDTF">2020-04-01T19:22:00Z</dcterms:modified>
</cp:coreProperties>
</file>